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52DA9" w14:textId="77777777" w:rsidR="001A385F" w:rsidRPr="00CE5985" w:rsidRDefault="001A385F" w:rsidP="001A385F">
      <w:pPr>
        <w:spacing w:line="276" w:lineRule="auto"/>
        <w:jc w:val="center"/>
        <w:rPr>
          <w:rFonts w:cs="Arial"/>
          <w:b/>
          <w:sz w:val="24"/>
          <w:szCs w:val="24"/>
        </w:rPr>
      </w:pPr>
      <w:r w:rsidRPr="00CE5985">
        <w:rPr>
          <w:rFonts w:cs="Arial"/>
          <w:b/>
          <w:sz w:val="24"/>
          <w:szCs w:val="24"/>
        </w:rPr>
        <w:t>ACTA DE APROBACIÓN DE MODIFICACIONES AL PLAN OPERATIVO DE PROYECTOS FINANCIADOS CON RECURSOS DEL FONDO DE COMPENSACIÓN AMBIENTAL – FCA</w:t>
      </w:r>
    </w:p>
    <w:p w14:paraId="26557DC5" w14:textId="77777777" w:rsidR="001A385F" w:rsidRPr="00CE5985" w:rsidRDefault="001A385F" w:rsidP="001A385F">
      <w:pPr>
        <w:spacing w:line="276" w:lineRule="auto"/>
        <w:jc w:val="center"/>
        <w:rPr>
          <w:rFonts w:cs="Arial"/>
          <w:b/>
          <w:sz w:val="24"/>
          <w:szCs w:val="24"/>
        </w:rPr>
      </w:pPr>
    </w:p>
    <w:p w14:paraId="38C6AC15" w14:textId="77777777" w:rsidR="001A385F" w:rsidRPr="00CE5985" w:rsidRDefault="001A385F" w:rsidP="001A385F">
      <w:pPr>
        <w:spacing w:line="276" w:lineRule="auto"/>
        <w:rPr>
          <w:rFonts w:cs="Arial"/>
          <w:i/>
          <w:sz w:val="24"/>
          <w:szCs w:val="24"/>
        </w:rPr>
      </w:pPr>
      <w:r w:rsidRPr="00CE5985">
        <w:rPr>
          <w:rFonts w:cs="Arial"/>
          <w:sz w:val="24"/>
          <w:szCs w:val="24"/>
        </w:rPr>
        <w:t>De acuerdo con lo establecido en el artículo 12° del Acuerdo No. 4 del Reglamento Operativo del Fondo de Compensación Ambiental, “</w:t>
      </w:r>
      <w:r w:rsidRPr="00CE5985">
        <w:rPr>
          <w:rFonts w:cs="Arial"/>
          <w:i/>
          <w:sz w:val="24"/>
          <w:szCs w:val="24"/>
        </w:rPr>
        <w:t>Cualquier modificación que se requiera hacer a las asignaciones deberá ser solicitada previamente al Fondo, con la correspondiente justificación y, para el caso de proyectos de inversión, se presentará la propuesta de modificación del Plan Operativo. Esta solicitud será evaluada por la Secretaria Técnica del Fondo y/o dependencia técnica del Ministerio relacionada con la temática del proyecto y se emitirá un concepto sobre la viabilidad de la modificación. Esto deberá constar en una acta firmada por la Secretaría Técnica y el responsable de la evaluación y ser comunicado a la Corporación”.</w:t>
      </w:r>
    </w:p>
    <w:p w14:paraId="38C48057" w14:textId="77777777" w:rsidR="000D12FE" w:rsidRDefault="000D12FE" w:rsidP="000D12FE">
      <w:pPr>
        <w:pStyle w:val="Ttulo8"/>
        <w:numPr>
          <w:ilvl w:val="0"/>
          <w:numId w:val="0"/>
        </w:numPr>
        <w:spacing w:line="276" w:lineRule="auto"/>
        <w:ind w:left="1440"/>
        <w:rPr>
          <w:rFonts w:cs="Arial"/>
        </w:rPr>
      </w:pPr>
    </w:p>
    <w:p w14:paraId="657C53DC" w14:textId="77777777" w:rsidR="001A385F" w:rsidRPr="000D12FE" w:rsidRDefault="001A385F" w:rsidP="000D12FE">
      <w:pPr>
        <w:pStyle w:val="Ttulo8"/>
        <w:numPr>
          <w:ilvl w:val="0"/>
          <w:numId w:val="0"/>
        </w:numPr>
        <w:spacing w:line="276" w:lineRule="auto"/>
        <w:ind w:left="1440" w:hanging="1440"/>
        <w:rPr>
          <w:rFonts w:cs="Arial"/>
          <w:b/>
        </w:rPr>
      </w:pPr>
      <w:r w:rsidRPr="000D12FE">
        <w:rPr>
          <w:rFonts w:cs="Arial"/>
          <w:b/>
        </w:rPr>
        <w:t>SOLICITUD DE LA CORPORACIÓN</w:t>
      </w:r>
    </w:p>
    <w:p w14:paraId="6DA9F8FC" w14:textId="77777777" w:rsidR="001A385F" w:rsidRPr="00CE5985" w:rsidRDefault="001A385F" w:rsidP="001A385F">
      <w:pPr>
        <w:spacing w:line="276" w:lineRule="auto"/>
        <w:rPr>
          <w:rFonts w:cs="Arial"/>
          <w:b/>
          <w:sz w:val="24"/>
          <w:szCs w:val="24"/>
        </w:rPr>
      </w:pPr>
    </w:p>
    <w:p w14:paraId="2CC1C220" w14:textId="77777777" w:rsidR="001A385F" w:rsidRPr="00CE5985" w:rsidRDefault="001A385F" w:rsidP="001A385F">
      <w:pPr>
        <w:spacing w:line="276" w:lineRule="auto"/>
        <w:rPr>
          <w:rFonts w:cs="Arial"/>
          <w:sz w:val="24"/>
          <w:szCs w:val="24"/>
        </w:rPr>
      </w:pPr>
      <w:r w:rsidRPr="00CE5985">
        <w:rPr>
          <w:rFonts w:cs="Arial"/>
          <w:sz w:val="24"/>
          <w:szCs w:val="24"/>
        </w:rPr>
        <w:t>XXXXXXXXXX</w:t>
      </w:r>
    </w:p>
    <w:p w14:paraId="204112BA" w14:textId="77777777" w:rsidR="001A385F" w:rsidRPr="00CE5985" w:rsidRDefault="001A385F" w:rsidP="001A385F">
      <w:pPr>
        <w:spacing w:line="276" w:lineRule="auto"/>
        <w:rPr>
          <w:rFonts w:cs="Arial"/>
          <w:b/>
          <w:sz w:val="24"/>
          <w:szCs w:val="24"/>
          <w:lang w:val="es-MX"/>
        </w:rPr>
      </w:pPr>
    </w:p>
    <w:p w14:paraId="7B783FE2" w14:textId="77777777" w:rsidR="001A385F" w:rsidRPr="000D12FE" w:rsidRDefault="001A385F" w:rsidP="000D12FE">
      <w:pPr>
        <w:pStyle w:val="Ttulo8"/>
        <w:numPr>
          <w:ilvl w:val="0"/>
          <w:numId w:val="0"/>
        </w:numPr>
        <w:spacing w:line="276" w:lineRule="auto"/>
        <w:ind w:left="1440" w:hanging="1440"/>
        <w:rPr>
          <w:rFonts w:cs="Arial"/>
          <w:b/>
        </w:rPr>
      </w:pPr>
      <w:r w:rsidRPr="000D12FE">
        <w:rPr>
          <w:rFonts w:cs="Arial"/>
          <w:b/>
        </w:rPr>
        <w:t>CONCEPTO DEL EVALUADOR TÉCNICO</w:t>
      </w:r>
    </w:p>
    <w:p w14:paraId="4F37CAE5" w14:textId="77777777" w:rsidR="001A385F" w:rsidRPr="00CE5985" w:rsidRDefault="001A385F" w:rsidP="001A385F">
      <w:pPr>
        <w:spacing w:line="276" w:lineRule="auto"/>
        <w:rPr>
          <w:rFonts w:cs="Arial"/>
          <w:sz w:val="24"/>
          <w:szCs w:val="24"/>
        </w:rPr>
      </w:pPr>
    </w:p>
    <w:p w14:paraId="2A6F8E88" w14:textId="77777777" w:rsidR="001A385F" w:rsidRPr="00CE5985" w:rsidRDefault="001A385F" w:rsidP="001A385F">
      <w:pPr>
        <w:tabs>
          <w:tab w:val="num" w:pos="1440"/>
        </w:tabs>
        <w:outlineLvl w:val="0"/>
        <w:rPr>
          <w:rFonts w:cs="Arial"/>
          <w:sz w:val="24"/>
          <w:szCs w:val="24"/>
          <w:lang w:val="es-ES"/>
        </w:rPr>
      </w:pPr>
      <w:r w:rsidRPr="00CE5985">
        <w:rPr>
          <w:rFonts w:cs="Arial"/>
          <w:sz w:val="24"/>
          <w:szCs w:val="24"/>
          <w:lang w:val="es-ES"/>
        </w:rPr>
        <w:t>XXXXXXXXXX</w:t>
      </w:r>
    </w:p>
    <w:p w14:paraId="14BBBAFF" w14:textId="77777777" w:rsidR="001A385F" w:rsidRDefault="001A385F" w:rsidP="001A385F">
      <w:pPr>
        <w:tabs>
          <w:tab w:val="num" w:pos="1440"/>
        </w:tabs>
        <w:outlineLvl w:val="0"/>
        <w:rPr>
          <w:rFonts w:cs="Arial"/>
          <w:sz w:val="24"/>
          <w:szCs w:val="24"/>
          <w:highlight w:val="yellow"/>
        </w:rPr>
      </w:pPr>
    </w:p>
    <w:p w14:paraId="010175F9" w14:textId="77777777" w:rsidR="000D12FE" w:rsidRPr="00CE5985" w:rsidRDefault="000D12FE" w:rsidP="001A385F">
      <w:pPr>
        <w:tabs>
          <w:tab w:val="num" w:pos="1440"/>
        </w:tabs>
        <w:outlineLvl w:val="0"/>
        <w:rPr>
          <w:rFonts w:cs="Arial"/>
          <w:sz w:val="24"/>
          <w:szCs w:val="24"/>
          <w:highlight w:val="yellow"/>
        </w:rPr>
      </w:pPr>
    </w:p>
    <w:p w14:paraId="301780D0" w14:textId="77777777" w:rsidR="001A385F" w:rsidRPr="00CE5985" w:rsidRDefault="001A385F" w:rsidP="001A385F">
      <w:pPr>
        <w:tabs>
          <w:tab w:val="num" w:pos="1440"/>
        </w:tabs>
        <w:outlineLvl w:val="0"/>
        <w:rPr>
          <w:rFonts w:cs="Arial"/>
          <w:b/>
          <w:i/>
          <w:sz w:val="24"/>
          <w:szCs w:val="24"/>
        </w:rPr>
      </w:pPr>
      <w:r w:rsidRPr="00CE5985">
        <w:rPr>
          <w:rFonts w:cs="Arial"/>
          <w:b/>
          <w:i/>
          <w:sz w:val="24"/>
          <w:szCs w:val="24"/>
        </w:rPr>
        <w:t>CONCLUSION</w:t>
      </w:r>
    </w:p>
    <w:p w14:paraId="10B57D9D" w14:textId="77777777" w:rsidR="001A385F" w:rsidRDefault="001A385F" w:rsidP="001A385F">
      <w:pPr>
        <w:tabs>
          <w:tab w:val="num" w:pos="1440"/>
        </w:tabs>
        <w:outlineLvl w:val="0"/>
        <w:rPr>
          <w:rFonts w:ascii="Arial Narrow" w:hAnsi="Arial Narrow" w:cs="Arial"/>
          <w:b/>
          <w:i/>
          <w:szCs w:val="22"/>
        </w:rPr>
      </w:pPr>
    </w:p>
    <w:p w14:paraId="1DA0AB0B" w14:textId="77777777" w:rsidR="001A385F" w:rsidRPr="0030064F" w:rsidRDefault="001A385F" w:rsidP="001A385F">
      <w:pPr>
        <w:tabs>
          <w:tab w:val="num" w:pos="1440"/>
        </w:tabs>
        <w:outlineLvl w:val="0"/>
        <w:rPr>
          <w:rFonts w:cs="Arial"/>
          <w:b/>
          <w:i/>
          <w:sz w:val="24"/>
          <w:szCs w:val="24"/>
        </w:rPr>
      </w:pPr>
    </w:p>
    <w:p w14:paraId="37CE8D44" w14:textId="77777777" w:rsidR="001A385F" w:rsidRPr="00ED5728" w:rsidRDefault="001A385F" w:rsidP="001A385F">
      <w:pPr>
        <w:pStyle w:val="Prrafodelista"/>
        <w:numPr>
          <w:ilvl w:val="0"/>
          <w:numId w:val="20"/>
        </w:numPr>
        <w:ind w:left="0" w:hanging="426"/>
        <w:jc w:val="both"/>
        <w:rPr>
          <w:rFonts w:cs="Arial"/>
          <w:sz w:val="24"/>
          <w:szCs w:val="24"/>
        </w:rPr>
      </w:pPr>
      <w:r w:rsidRPr="00ED5728">
        <w:rPr>
          <w:rFonts w:cs="Arial"/>
          <w:sz w:val="24"/>
          <w:szCs w:val="24"/>
        </w:rPr>
        <w:t>XXXXXXXXXX</w:t>
      </w:r>
    </w:p>
    <w:p w14:paraId="0A0E37BF" w14:textId="77777777" w:rsidR="001A385F" w:rsidRPr="00ED5728" w:rsidRDefault="001A385F" w:rsidP="001A385F">
      <w:pPr>
        <w:pStyle w:val="Prrafodelista"/>
        <w:ind w:left="0"/>
        <w:rPr>
          <w:rFonts w:cs="Arial"/>
          <w:sz w:val="24"/>
          <w:szCs w:val="24"/>
        </w:rPr>
      </w:pPr>
    </w:p>
    <w:p w14:paraId="5E7D417F" w14:textId="77777777" w:rsidR="001A385F" w:rsidRPr="00ED5728" w:rsidRDefault="001A385F" w:rsidP="001A385F">
      <w:pPr>
        <w:pStyle w:val="Prrafodelista"/>
        <w:numPr>
          <w:ilvl w:val="0"/>
          <w:numId w:val="20"/>
        </w:numPr>
        <w:ind w:left="0" w:hanging="426"/>
        <w:jc w:val="both"/>
        <w:rPr>
          <w:rFonts w:cs="Arial"/>
          <w:sz w:val="24"/>
          <w:szCs w:val="24"/>
        </w:rPr>
      </w:pPr>
      <w:r w:rsidRPr="00ED5728">
        <w:rPr>
          <w:rFonts w:cs="Arial"/>
          <w:sz w:val="24"/>
          <w:szCs w:val="24"/>
        </w:rPr>
        <w:t>XXXXXXXXXX</w:t>
      </w:r>
    </w:p>
    <w:p w14:paraId="06469E4D" w14:textId="77777777" w:rsidR="001A385F" w:rsidRDefault="001A385F" w:rsidP="001A385F">
      <w:pPr>
        <w:pStyle w:val="Prrafodelista"/>
        <w:rPr>
          <w:rFonts w:cs="Arial"/>
          <w:sz w:val="24"/>
          <w:szCs w:val="24"/>
        </w:rPr>
      </w:pPr>
    </w:p>
    <w:p w14:paraId="5E33986F" w14:textId="77777777" w:rsidR="001A385F" w:rsidRPr="00ED5728" w:rsidRDefault="001A385F" w:rsidP="001A385F">
      <w:pPr>
        <w:pStyle w:val="Prrafodelista"/>
        <w:numPr>
          <w:ilvl w:val="0"/>
          <w:numId w:val="20"/>
        </w:numPr>
        <w:ind w:left="0" w:hanging="426"/>
        <w:jc w:val="both"/>
        <w:rPr>
          <w:rFonts w:cs="Arial"/>
          <w:sz w:val="24"/>
          <w:szCs w:val="24"/>
        </w:rPr>
      </w:pPr>
      <w:r w:rsidRPr="00ED5728">
        <w:rPr>
          <w:rFonts w:cs="Arial"/>
          <w:sz w:val="24"/>
          <w:szCs w:val="24"/>
        </w:rPr>
        <w:t>XXXXXXXXXX</w:t>
      </w:r>
    </w:p>
    <w:p w14:paraId="7C6BB775" w14:textId="77777777" w:rsidR="001A385F" w:rsidRDefault="001A385F" w:rsidP="001A385F">
      <w:pPr>
        <w:pStyle w:val="Prrafodelista"/>
        <w:rPr>
          <w:rFonts w:cs="Arial"/>
          <w:sz w:val="24"/>
          <w:szCs w:val="24"/>
        </w:rPr>
      </w:pPr>
    </w:p>
    <w:p w14:paraId="4B69FB3D" w14:textId="77777777" w:rsidR="001A385F" w:rsidRPr="00ED5728" w:rsidRDefault="001A385F" w:rsidP="001A385F">
      <w:pPr>
        <w:pStyle w:val="Prrafodelista"/>
        <w:numPr>
          <w:ilvl w:val="0"/>
          <w:numId w:val="20"/>
        </w:numPr>
        <w:ind w:left="0" w:hanging="426"/>
        <w:jc w:val="both"/>
        <w:rPr>
          <w:rFonts w:cs="Arial"/>
          <w:sz w:val="24"/>
          <w:szCs w:val="24"/>
        </w:rPr>
      </w:pPr>
      <w:r w:rsidRPr="00ED5728">
        <w:rPr>
          <w:rFonts w:cs="Arial"/>
          <w:sz w:val="24"/>
          <w:szCs w:val="24"/>
        </w:rPr>
        <w:t>De conformidad con lo establecido en el Acuerdo 4 de 2010 reglamento operativo del fondo artículo 20, numeral 2 “</w:t>
      </w:r>
      <w:r w:rsidRPr="00ED5728">
        <w:rPr>
          <w:rFonts w:cs="Arial"/>
          <w:i/>
          <w:iCs/>
          <w:sz w:val="24"/>
          <w:szCs w:val="24"/>
        </w:rPr>
        <w:t xml:space="preserve">Las actividades de promoción de los proyectos del Fondo de Compensación Ambiental y la difusión de sus avances o resultados, a </w:t>
      </w:r>
      <w:r w:rsidRPr="00ED5728">
        <w:rPr>
          <w:rFonts w:cs="Arial"/>
          <w:i/>
          <w:iCs/>
          <w:sz w:val="24"/>
          <w:szCs w:val="24"/>
        </w:rPr>
        <w:lastRenderedPageBreak/>
        <w:t>través de: Vallas publicitarias, plegables, pendones, informes, guías, manuales, protocolos, cartillas, cartografía, entre otros, deberán señalar la financiación o cofinanciación provenientes del Fondo de Compensación Ambiental e incluir el escudo de la Nación acompañado del Texto “Ministerios de Ambiente y Desarrollo Sostenible- Fondo de Compensación Ambiental” y/o el logo del Fondo</w:t>
      </w:r>
      <w:r w:rsidRPr="00ED5728">
        <w:rPr>
          <w:rFonts w:cs="Arial"/>
          <w:sz w:val="24"/>
          <w:szCs w:val="24"/>
        </w:rPr>
        <w:t>”, por consiguiente, se solicita a la Corporación que cualquier tipo de publicidad o actividad que se realice en desarrollo del proyecto, se tenga en cuenta lo establecido en el precitado artículo.</w:t>
      </w:r>
    </w:p>
    <w:p w14:paraId="3BD83731" w14:textId="77777777" w:rsidR="001A385F" w:rsidRPr="005500ED" w:rsidRDefault="001A385F" w:rsidP="001A385F">
      <w:pPr>
        <w:pStyle w:val="Prrafodelista"/>
        <w:rPr>
          <w:rFonts w:cs="Arial"/>
          <w:sz w:val="24"/>
          <w:szCs w:val="24"/>
        </w:rPr>
      </w:pPr>
    </w:p>
    <w:p w14:paraId="70CA1915" w14:textId="77777777" w:rsidR="001A385F" w:rsidRPr="005500ED" w:rsidRDefault="001A385F" w:rsidP="001A385F">
      <w:pPr>
        <w:pStyle w:val="Prrafodelista"/>
        <w:numPr>
          <w:ilvl w:val="0"/>
          <w:numId w:val="20"/>
        </w:numPr>
        <w:ind w:left="0" w:hanging="426"/>
        <w:jc w:val="both"/>
        <w:rPr>
          <w:rFonts w:cs="Arial"/>
          <w:sz w:val="24"/>
          <w:szCs w:val="24"/>
        </w:rPr>
      </w:pPr>
      <w:r w:rsidRPr="005500ED">
        <w:rPr>
          <w:rFonts w:cs="Arial"/>
          <w:sz w:val="24"/>
          <w:szCs w:val="24"/>
        </w:rPr>
        <w:t>Como establece el Reglamento Operativo del FCA, numeral 2.4. de la Guía metodológica del FCA (Informes de ejecución de las asignaciones de inversión), el seguimiento a la ejecución técnica y financiera de los recursos asignados por el Fondo, será efectuado a través de los informes entregados por las Corporaciones beneficiarias, los cuales deberán ser presentados con corte a marzo, junio, septiembre y diciembre, es importante que la presentación de informes se haga de manera oportuna y con información de calidad a través de la cual se pueda determinar claramente el avance en la ejecución de los proyectos aprobados.</w:t>
      </w:r>
    </w:p>
    <w:p w14:paraId="14312302" w14:textId="77777777" w:rsidR="001A385F" w:rsidRPr="005500ED" w:rsidRDefault="001A385F" w:rsidP="001A385F">
      <w:pPr>
        <w:pStyle w:val="Prrafodelista"/>
        <w:rPr>
          <w:rFonts w:cs="Arial"/>
          <w:sz w:val="24"/>
          <w:szCs w:val="24"/>
        </w:rPr>
      </w:pPr>
    </w:p>
    <w:p w14:paraId="3C18B840" w14:textId="77777777" w:rsidR="001A385F" w:rsidRDefault="001A385F" w:rsidP="001A385F">
      <w:pPr>
        <w:pStyle w:val="Prrafodelista"/>
        <w:numPr>
          <w:ilvl w:val="0"/>
          <w:numId w:val="20"/>
        </w:numPr>
        <w:ind w:left="0" w:hanging="426"/>
        <w:jc w:val="both"/>
        <w:rPr>
          <w:rFonts w:cs="Arial"/>
          <w:sz w:val="24"/>
          <w:szCs w:val="24"/>
        </w:rPr>
      </w:pPr>
      <w:r w:rsidRPr="005500ED">
        <w:rPr>
          <w:rFonts w:cs="Arial"/>
          <w:sz w:val="24"/>
          <w:szCs w:val="24"/>
        </w:rPr>
        <w:t>Los informes de ejecución tanto de avance como finales, deben estar acompañados de los informes de supervisión y/o Interventoría según sea el caso, los cuales deben contener el avance técnico, físico y financiero del proyecto.</w:t>
      </w:r>
    </w:p>
    <w:p w14:paraId="1B6155C1" w14:textId="77777777" w:rsidR="001A385F" w:rsidRDefault="001A385F" w:rsidP="001A385F">
      <w:pPr>
        <w:pStyle w:val="Prrafodelista"/>
        <w:rPr>
          <w:rFonts w:cs="Arial"/>
          <w:sz w:val="24"/>
          <w:szCs w:val="24"/>
        </w:rPr>
      </w:pPr>
    </w:p>
    <w:p w14:paraId="0023932D" w14:textId="77777777" w:rsidR="001A385F" w:rsidRPr="00DD249F" w:rsidRDefault="001A385F" w:rsidP="001A385F">
      <w:pPr>
        <w:pStyle w:val="Prrafodelista"/>
        <w:numPr>
          <w:ilvl w:val="0"/>
          <w:numId w:val="20"/>
        </w:numPr>
        <w:ind w:left="0" w:hanging="426"/>
        <w:jc w:val="both"/>
        <w:rPr>
          <w:rFonts w:ascii="Arial Narrow" w:hAnsi="Arial Narrow" w:cs="Arial"/>
          <w:szCs w:val="22"/>
        </w:rPr>
      </w:pPr>
      <w:r w:rsidRPr="00ED5728">
        <w:rPr>
          <w:rFonts w:cs="Arial"/>
          <w:sz w:val="24"/>
          <w:szCs w:val="24"/>
        </w:rPr>
        <w:t>Finalmente se le recuerda que la ejecución presupuestal de los recursos asignados por el Fondo, es responsabilidad de la Corporación ya que allí se encuentra el ordenador del gasto; y los recursos del FCA son de la Nación y por lo tanto su ejecución se regula por lo establecido en la normatividad Nacional presupuestal y contable vigente.</w:t>
      </w:r>
      <w:r>
        <w:rPr>
          <w:rFonts w:cs="Arial"/>
          <w:sz w:val="24"/>
          <w:szCs w:val="24"/>
        </w:rPr>
        <w:t xml:space="preserve"> La solicitud realizada por la Corporación es:  VIABLE</w:t>
      </w:r>
    </w:p>
    <w:p w14:paraId="6FD1D274" w14:textId="77777777" w:rsidR="001A385F" w:rsidRPr="00DD249F" w:rsidRDefault="001A385F" w:rsidP="001A385F">
      <w:pPr>
        <w:spacing w:line="276" w:lineRule="auto"/>
        <w:rPr>
          <w:rFonts w:ascii="Arial Narrow" w:hAnsi="Arial Narrow" w:cs="Arial"/>
          <w:szCs w:val="22"/>
        </w:rPr>
      </w:pPr>
    </w:p>
    <w:p w14:paraId="5F839351" w14:textId="77777777" w:rsidR="001A385F" w:rsidRDefault="001A385F" w:rsidP="001A385F">
      <w:pPr>
        <w:spacing w:line="276" w:lineRule="auto"/>
        <w:rPr>
          <w:rFonts w:cs="Arial"/>
          <w:sz w:val="24"/>
          <w:szCs w:val="24"/>
        </w:rPr>
      </w:pPr>
    </w:p>
    <w:p w14:paraId="55B7774C" w14:textId="77777777" w:rsidR="001A385F" w:rsidRDefault="001A385F" w:rsidP="001A385F">
      <w:pPr>
        <w:spacing w:line="276" w:lineRule="auto"/>
        <w:rPr>
          <w:rFonts w:cs="Arial"/>
          <w:sz w:val="24"/>
          <w:szCs w:val="24"/>
        </w:rPr>
      </w:pPr>
      <w:r w:rsidRPr="00ED5728">
        <w:rPr>
          <w:rFonts w:cs="Arial"/>
          <w:sz w:val="24"/>
          <w:szCs w:val="24"/>
        </w:rPr>
        <w:t xml:space="preserve">Se firma en Bogotá, </w:t>
      </w:r>
      <w:r>
        <w:rPr>
          <w:rFonts w:cs="Arial"/>
          <w:sz w:val="24"/>
          <w:szCs w:val="24"/>
        </w:rPr>
        <w:t>a los_____días del mes de _____ de _____</w:t>
      </w:r>
    </w:p>
    <w:p w14:paraId="7A687586" w14:textId="77777777" w:rsidR="001A385F" w:rsidRDefault="001A385F" w:rsidP="001A385F">
      <w:pPr>
        <w:spacing w:line="276" w:lineRule="auto"/>
        <w:rPr>
          <w:rFonts w:cs="Arial"/>
          <w:sz w:val="24"/>
          <w:szCs w:val="24"/>
        </w:rPr>
      </w:pPr>
    </w:p>
    <w:p w14:paraId="14718A7F" w14:textId="77777777" w:rsidR="001A385F" w:rsidRDefault="001A385F" w:rsidP="001A385F">
      <w:pPr>
        <w:spacing w:line="276" w:lineRule="auto"/>
        <w:rPr>
          <w:rFonts w:cs="Arial"/>
          <w:sz w:val="24"/>
          <w:szCs w:val="24"/>
        </w:rPr>
      </w:pPr>
      <w:r w:rsidRPr="00ED5728">
        <w:rPr>
          <w:rFonts w:cs="Arial"/>
          <w:sz w:val="24"/>
          <w:szCs w:val="24"/>
        </w:rPr>
        <w:t xml:space="preserve"> </w:t>
      </w:r>
    </w:p>
    <w:p w14:paraId="62DAE481" w14:textId="77777777" w:rsidR="001A385F" w:rsidRPr="00ED5728" w:rsidRDefault="001A385F" w:rsidP="001A385F">
      <w:pPr>
        <w:spacing w:line="276" w:lineRule="auto"/>
        <w:rPr>
          <w:rFonts w:cs="Arial"/>
          <w:sz w:val="24"/>
          <w:szCs w:val="24"/>
        </w:rPr>
      </w:pPr>
    </w:p>
    <w:tbl>
      <w:tblPr>
        <w:tblW w:w="8915" w:type="dxa"/>
        <w:tblLayout w:type="fixed"/>
        <w:tblCellMar>
          <w:left w:w="70" w:type="dxa"/>
          <w:right w:w="70" w:type="dxa"/>
        </w:tblCellMar>
        <w:tblLook w:val="0000" w:firstRow="0" w:lastRow="0" w:firstColumn="0" w:lastColumn="0" w:noHBand="0" w:noVBand="0"/>
      </w:tblPr>
      <w:tblGrid>
        <w:gridCol w:w="4323"/>
        <w:gridCol w:w="4592"/>
      </w:tblGrid>
      <w:tr w:rsidR="001A385F" w:rsidRPr="00ED5728" w14:paraId="1046FF6C" w14:textId="77777777" w:rsidTr="00D00CD4">
        <w:trPr>
          <w:trHeight w:val="1532"/>
        </w:trPr>
        <w:tc>
          <w:tcPr>
            <w:tcW w:w="4323" w:type="dxa"/>
          </w:tcPr>
          <w:p w14:paraId="027D15D0" w14:textId="77777777" w:rsidR="001A385F" w:rsidRPr="00ED5728" w:rsidRDefault="001A385F" w:rsidP="00D00CD4">
            <w:pPr>
              <w:keepNext/>
              <w:spacing w:line="276" w:lineRule="auto"/>
              <w:outlineLvl w:val="2"/>
              <w:rPr>
                <w:rFonts w:cs="Arial"/>
                <w:bCs/>
                <w:sz w:val="24"/>
                <w:szCs w:val="24"/>
              </w:rPr>
            </w:pPr>
            <w:r w:rsidRPr="00ED5728">
              <w:rPr>
                <w:rFonts w:cs="Arial"/>
                <w:bCs/>
                <w:sz w:val="24"/>
                <w:szCs w:val="24"/>
              </w:rPr>
              <w:t xml:space="preserve">Jefe Oficina Asesora de Planeación </w:t>
            </w:r>
          </w:p>
          <w:p w14:paraId="13BA8416" w14:textId="77777777" w:rsidR="001A385F" w:rsidRPr="00ED5728" w:rsidRDefault="001A385F" w:rsidP="00D00CD4">
            <w:pPr>
              <w:keepNext/>
              <w:spacing w:line="276" w:lineRule="auto"/>
              <w:outlineLvl w:val="2"/>
              <w:rPr>
                <w:rFonts w:cs="Arial"/>
                <w:bCs/>
                <w:sz w:val="24"/>
                <w:szCs w:val="24"/>
              </w:rPr>
            </w:pPr>
            <w:r w:rsidRPr="00ED5728">
              <w:rPr>
                <w:rFonts w:cs="Arial"/>
                <w:bCs/>
                <w:sz w:val="24"/>
                <w:szCs w:val="24"/>
              </w:rPr>
              <w:t>Secretaria Técnica Fondo Compensación Ambiental</w:t>
            </w:r>
          </w:p>
          <w:p w14:paraId="756A0A52" w14:textId="77777777" w:rsidR="001A385F" w:rsidRPr="00ED5728" w:rsidRDefault="001A385F" w:rsidP="00D00CD4">
            <w:pPr>
              <w:spacing w:line="276" w:lineRule="auto"/>
              <w:jc w:val="center"/>
              <w:rPr>
                <w:rFonts w:cs="Arial"/>
                <w:sz w:val="24"/>
                <w:szCs w:val="24"/>
              </w:rPr>
            </w:pPr>
          </w:p>
          <w:p w14:paraId="001AE3D4" w14:textId="77777777" w:rsidR="001A385F" w:rsidRPr="00ED5728" w:rsidRDefault="001A385F" w:rsidP="00D00CD4">
            <w:pPr>
              <w:spacing w:line="276" w:lineRule="auto"/>
              <w:jc w:val="center"/>
              <w:rPr>
                <w:rFonts w:cs="Arial"/>
                <w:sz w:val="24"/>
                <w:szCs w:val="24"/>
              </w:rPr>
            </w:pPr>
          </w:p>
        </w:tc>
        <w:tc>
          <w:tcPr>
            <w:tcW w:w="4592" w:type="dxa"/>
          </w:tcPr>
          <w:p w14:paraId="22A2EF32" w14:textId="77777777" w:rsidR="001A385F" w:rsidRDefault="001A385F" w:rsidP="00D00CD4">
            <w:pPr>
              <w:spacing w:line="276" w:lineRule="auto"/>
              <w:rPr>
                <w:rFonts w:cs="Arial"/>
                <w:sz w:val="24"/>
                <w:szCs w:val="24"/>
              </w:rPr>
            </w:pPr>
            <w:r>
              <w:rPr>
                <w:rFonts w:cs="Arial"/>
                <w:sz w:val="24"/>
                <w:szCs w:val="24"/>
              </w:rPr>
              <w:t xml:space="preserve">Nombre del Evaluador </w:t>
            </w:r>
          </w:p>
          <w:p w14:paraId="5FBF06F6" w14:textId="77777777" w:rsidR="001A385F" w:rsidRPr="00ED5728" w:rsidRDefault="001A385F" w:rsidP="00D00CD4">
            <w:pPr>
              <w:spacing w:line="276" w:lineRule="auto"/>
              <w:rPr>
                <w:rFonts w:cs="Arial"/>
                <w:sz w:val="24"/>
                <w:szCs w:val="24"/>
              </w:rPr>
            </w:pPr>
            <w:r>
              <w:rPr>
                <w:rFonts w:cs="Arial"/>
                <w:sz w:val="24"/>
                <w:szCs w:val="24"/>
              </w:rPr>
              <w:t>Cargo</w:t>
            </w:r>
          </w:p>
          <w:p w14:paraId="3E7B03A1" w14:textId="77777777" w:rsidR="001A385F" w:rsidRPr="00ED5728" w:rsidRDefault="001A385F" w:rsidP="001A385F">
            <w:pPr>
              <w:spacing w:line="276" w:lineRule="auto"/>
              <w:rPr>
                <w:rFonts w:cs="Arial"/>
                <w:sz w:val="24"/>
                <w:szCs w:val="24"/>
              </w:rPr>
            </w:pPr>
            <w:r w:rsidRPr="00ED5728">
              <w:rPr>
                <w:rFonts w:cs="Arial"/>
                <w:bCs/>
                <w:sz w:val="24"/>
                <w:szCs w:val="24"/>
              </w:rPr>
              <w:t>Compensación Ambiental</w:t>
            </w:r>
            <w:r>
              <w:rPr>
                <w:rFonts w:cs="Arial"/>
                <w:bCs/>
                <w:sz w:val="24"/>
                <w:szCs w:val="24"/>
              </w:rPr>
              <w:t xml:space="preserve">                           </w:t>
            </w:r>
          </w:p>
        </w:tc>
      </w:tr>
    </w:tbl>
    <w:p w14:paraId="0EC1941A" w14:textId="77777777" w:rsidR="001A385F" w:rsidRPr="00DD249F" w:rsidRDefault="001A385F" w:rsidP="001A385F">
      <w:pPr>
        <w:spacing w:line="276" w:lineRule="auto"/>
        <w:rPr>
          <w:rFonts w:ascii="Arial Narrow" w:hAnsi="Arial Narrow" w:cs="Arial"/>
          <w:sz w:val="16"/>
          <w:szCs w:val="16"/>
        </w:rPr>
      </w:pPr>
      <w:r w:rsidRPr="00DD249F">
        <w:rPr>
          <w:rFonts w:ascii="Arial Narrow" w:hAnsi="Arial Narrow" w:cs="Arial"/>
          <w:sz w:val="16"/>
          <w:szCs w:val="16"/>
        </w:rPr>
        <w:t xml:space="preserve">Elaboró: </w:t>
      </w:r>
    </w:p>
    <w:p w14:paraId="335B4FF6" w14:textId="77777777" w:rsidR="007119B0" w:rsidRPr="00A828DD" w:rsidRDefault="001A385F" w:rsidP="001A385F">
      <w:pPr>
        <w:spacing w:line="276" w:lineRule="auto"/>
        <w:rPr>
          <w:rFonts w:ascii="Arial Narrow" w:hAnsi="Arial Narrow" w:cs="Arial"/>
          <w:sz w:val="24"/>
          <w:szCs w:val="24"/>
          <w:lang w:eastAsia="es-CO"/>
        </w:rPr>
      </w:pPr>
      <w:r w:rsidRPr="00DD249F">
        <w:rPr>
          <w:rFonts w:ascii="Arial Narrow" w:hAnsi="Arial Narrow" w:cs="Arial"/>
          <w:sz w:val="16"/>
          <w:szCs w:val="16"/>
        </w:rPr>
        <w:t xml:space="preserve">Fecha:   </w:t>
      </w:r>
    </w:p>
    <w:sectPr w:rsidR="007119B0" w:rsidRPr="00A828DD" w:rsidSect="001A385F">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6E93C" w14:textId="77777777" w:rsidR="007E6C97" w:rsidRDefault="007E6C97" w:rsidP="007119B0">
      <w:r>
        <w:separator/>
      </w:r>
    </w:p>
  </w:endnote>
  <w:endnote w:type="continuationSeparator" w:id="0">
    <w:p w14:paraId="3CE261D6" w14:textId="77777777" w:rsidR="007E6C97" w:rsidRDefault="007E6C97" w:rsidP="0071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4625" w14:textId="77777777" w:rsidR="00A50280" w:rsidRDefault="00A5028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DA0C" w14:textId="77777777" w:rsidR="00A50280" w:rsidRDefault="00A5028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CA964" w14:textId="77777777" w:rsidR="00A50280" w:rsidRDefault="00A502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79490" w14:textId="77777777" w:rsidR="007E6C97" w:rsidRDefault="007E6C97" w:rsidP="007119B0">
      <w:r>
        <w:separator/>
      </w:r>
    </w:p>
  </w:footnote>
  <w:footnote w:type="continuationSeparator" w:id="0">
    <w:p w14:paraId="511AD6F1" w14:textId="77777777" w:rsidR="007E6C97" w:rsidRDefault="007E6C97" w:rsidP="00711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F039" w14:textId="77777777" w:rsidR="00A50280" w:rsidRDefault="00A502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A5AB" w14:textId="77777777" w:rsidR="007119B0" w:rsidRDefault="007119B0" w:rsidP="007119B0">
    <w:pPr>
      <w:jc w:val="center"/>
    </w:pP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4961"/>
      <w:gridCol w:w="1956"/>
    </w:tblGrid>
    <w:tr w:rsidR="007119B0" w:rsidRPr="00E86BA6" w14:paraId="422B6956" w14:textId="77777777" w:rsidTr="001A385F">
      <w:trPr>
        <w:cantSplit/>
        <w:trHeight w:val="313"/>
      </w:trPr>
      <w:tc>
        <w:tcPr>
          <w:tcW w:w="3120" w:type="dxa"/>
          <w:vMerge w:val="restart"/>
          <w:shd w:val="clear" w:color="auto" w:fill="auto"/>
          <w:vAlign w:val="center"/>
        </w:tcPr>
        <w:p w14:paraId="08BD4593" w14:textId="77777777" w:rsidR="007119B0" w:rsidRPr="00755263" w:rsidRDefault="007119B0" w:rsidP="007119B0">
          <w:pPr>
            <w:jc w:val="center"/>
            <w:rPr>
              <w:rFonts w:ascii="Verdana" w:hAnsi="Verdana" w:cs="Arial"/>
              <w:bCs/>
              <w:spacing w:val="-6"/>
            </w:rPr>
          </w:pPr>
          <w:r w:rsidRPr="00755263">
            <w:rPr>
              <w:rFonts w:ascii="Verdana" w:hAnsi="Verdana" w:cs="Arial"/>
              <w:bCs/>
              <w:spacing w:val="-6"/>
            </w:rPr>
            <w:t>MINISTERIO DE AMBIENTE Y DESARROLLO SOSTENIBLE</w:t>
          </w:r>
        </w:p>
      </w:tc>
      <w:tc>
        <w:tcPr>
          <w:tcW w:w="4961" w:type="dxa"/>
          <w:shd w:val="clear" w:color="auto" w:fill="368321"/>
          <w:vAlign w:val="center"/>
        </w:tcPr>
        <w:p w14:paraId="6022D192" w14:textId="77777777" w:rsidR="007119B0" w:rsidRPr="00E86BA6" w:rsidRDefault="001A385F" w:rsidP="007119B0">
          <w:pPr>
            <w:spacing w:before="60"/>
            <w:ind w:right="-40"/>
            <w:jc w:val="center"/>
            <w:rPr>
              <w:rFonts w:ascii="Arial Narrow" w:hAnsi="Arial Narrow" w:cs="Arial"/>
              <w:b/>
              <w:bCs/>
              <w:spacing w:val="-6"/>
            </w:rPr>
          </w:pPr>
          <w:r w:rsidRPr="001A385F">
            <w:rPr>
              <w:rFonts w:ascii="Arial Narrow" w:hAnsi="Arial Narrow" w:cs="Arial"/>
              <w:b/>
              <w:bCs/>
              <w:color w:val="FFFFFF" w:themeColor="background1"/>
            </w:rPr>
            <w:t xml:space="preserve">ACTA DE MODIFICACION POA  </w:t>
          </w:r>
        </w:p>
      </w:tc>
      <w:tc>
        <w:tcPr>
          <w:tcW w:w="1956" w:type="dxa"/>
          <w:vMerge w:val="restart"/>
          <w:shd w:val="clear" w:color="auto" w:fill="auto"/>
          <w:vAlign w:val="center"/>
        </w:tcPr>
        <w:p w14:paraId="32CECA15" w14:textId="77777777" w:rsidR="007119B0" w:rsidRPr="00E86BA6" w:rsidRDefault="007119B0" w:rsidP="007119B0">
          <w:pPr>
            <w:ind w:right="-42"/>
            <w:jc w:val="center"/>
            <w:rPr>
              <w:rFonts w:ascii="Arial Narrow" w:hAnsi="Arial Narrow" w:cs="Arial"/>
              <w:b/>
              <w:bCs/>
              <w:spacing w:val="-6"/>
            </w:rPr>
          </w:pPr>
          <w:r w:rsidRPr="00E86BA6">
            <w:rPr>
              <w:rFonts w:ascii="Arial Narrow" w:hAnsi="Arial Narrow"/>
              <w:noProof/>
              <w:lang w:eastAsia="es-CO"/>
            </w:rPr>
            <w:drawing>
              <wp:inline distT="0" distB="0" distL="0" distR="0" wp14:anchorId="0A6680A5" wp14:editId="19620087">
                <wp:extent cx="1037038" cy="371475"/>
                <wp:effectExtent l="0" t="0" r="0" b="0"/>
                <wp:docPr id="2" name="Imagen 4"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alidad MADS 2"/>
                        <pic:cNvPicPr>
                          <a:picLocks noChangeAspect="1" noChangeArrowheads="1"/>
                        </pic:cNvPicPr>
                      </pic:nvPicPr>
                      <pic:blipFill>
                        <a:blip r:embed="rId1"/>
                        <a:srcRect/>
                        <a:stretch>
                          <a:fillRect/>
                        </a:stretch>
                      </pic:blipFill>
                      <pic:spPr bwMode="auto">
                        <a:xfrm>
                          <a:off x="0" y="0"/>
                          <a:ext cx="1054906" cy="377876"/>
                        </a:xfrm>
                        <a:prstGeom prst="rect">
                          <a:avLst/>
                        </a:prstGeom>
                        <a:noFill/>
                        <a:ln w="9525">
                          <a:noFill/>
                          <a:miter lim="800000"/>
                          <a:headEnd/>
                          <a:tailEnd/>
                        </a:ln>
                      </pic:spPr>
                    </pic:pic>
                  </a:graphicData>
                </a:graphic>
              </wp:inline>
            </w:drawing>
          </w:r>
        </w:p>
      </w:tc>
    </w:tr>
    <w:tr w:rsidR="007119B0" w:rsidRPr="00E86BA6" w14:paraId="7CEE7F68" w14:textId="77777777" w:rsidTr="001A385F">
      <w:trPr>
        <w:cantSplit/>
        <w:trHeight w:val="316"/>
      </w:trPr>
      <w:tc>
        <w:tcPr>
          <w:tcW w:w="3120" w:type="dxa"/>
          <w:vMerge/>
          <w:vAlign w:val="center"/>
        </w:tcPr>
        <w:p w14:paraId="1674DCB0" w14:textId="77777777" w:rsidR="007119B0" w:rsidRPr="00E86BA6" w:rsidRDefault="007119B0" w:rsidP="007119B0">
          <w:pPr>
            <w:jc w:val="center"/>
            <w:rPr>
              <w:rFonts w:ascii="Arial Narrow" w:hAnsi="Arial Narrow" w:cs="Arial"/>
              <w:bCs/>
              <w:spacing w:val="-6"/>
              <w:sz w:val="22"/>
              <w:szCs w:val="17"/>
            </w:rPr>
          </w:pPr>
        </w:p>
      </w:tc>
      <w:tc>
        <w:tcPr>
          <w:tcW w:w="4961" w:type="dxa"/>
          <w:shd w:val="clear" w:color="auto" w:fill="C7E6A4"/>
          <w:vAlign w:val="center"/>
        </w:tcPr>
        <w:p w14:paraId="1C431A9D" w14:textId="77777777" w:rsidR="007119B0" w:rsidRPr="00E86BA6" w:rsidRDefault="007119B0" w:rsidP="001A385F">
          <w:pPr>
            <w:ind w:right="-42"/>
            <w:jc w:val="center"/>
            <w:rPr>
              <w:rFonts w:ascii="Arial Narrow" w:hAnsi="Arial Narrow" w:cs="Arial"/>
              <w:bCs/>
              <w:spacing w:val="-6"/>
            </w:rPr>
          </w:pPr>
          <w:r w:rsidRPr="00E86BA6">
            <w:rPr>
              <w:rFonts w:ascii="Arial Narrow" w:hAnsi="Arial Narrow" w:cs="Arial"/>
              <w:bCs/>
              <w:spacing w:val="-6"/>
            </w:rPr>
            <w:t xml:space="preserve">Proceso: </w:t>
          </w:r>
          <w:r w:rsidR="001A385F" w:rsidRPr="001A385F">
            <w:rPr>
              <w:rFonts w:ascii="Arial Narrow" w:hAnsi="Arial Narrow" w:cs="Arial"/>
              <w:bCs/>
              <w:spacing w:val="-6"/>
            </w:rPr>
            <w:t>Gestión Integrada de Planes  Programas y Proyectos</w:t>
          </w:r>
        </w:p>
      </w:tc>
      <w:tc>
        <w:tcPr>
          <w:tcW w:w="1956" w:type="dxa"/>
          <w:vMerge/>
          <w:vAlign w:val="center"/>
        </w:tcPr>
        <w:p w14:paraId="5560C83C" w14:textId="77777777" w:rsidR="007119B0" w:rsidRPr="00E86BA6" w:rsidRDefault="007119B0" w:rsidP="007119B0">
          <w:pPr>
            <w:ind w:right="-42"/>
            <w:jc w:val="center"/>
            <w:rPr>
              <w:rFonts w:ascii="Arial Narrow" w:hAnsi="Arial Narrow" w:cs="Arial"/>
              <w:bCs/>
              <w:spacing w:val="-6"/>
            </w:rPr>
          </w:pPr>
        </w:p>
      </w:tc>
    </w:tr>
    <w:tr w:rsidR="007119B0" w:rsidRPr="00E86BA6" w14:paraId="7CA8FB8D" w14:textId="77777777" w:rsidTr="001A385F">
      <w:trPr>
        <w:cantSplit/>
        <w:trHeight w:val="273"/>
      </w:trPr>
      <w:tc>
        <w:tcPr>
          <w:tcW w:w="3120" w:type="dxa"/>
          <w:vAlign w:val="center"/>
        </w:tcPr>
        <w:p w14:paraId="649AC246" w14:textId="0F879004" w:rsidR="007119B0" w:rsidRPr="00E86BA6" w:rsidRDefault="007119B0" w:rsidP="001A385F">
          <w:pPr>
            <w:jc w:val="center"/>
            <w:rPr>
              <w:rFonts w:ascii="Arial Narrow" w:hAnsi="Arial Narrow" w:cs="Arial"/>
              <w:bCs/>
              <w:spacing w:val="-6"/>
              <w:sz w:val="16"/>
              <w:szCs w:val="17"/>
              <w:lang w:val="en-US"/>
            </w:rPr>
          </w:pPr>
          <w:r>
            <w:rPr>
              <w:rFonts w:ascii="Arial Narrow" w:hAnsi="Arial Narrow" w:cs="Arial"/>
              <w:bCs/>
              <w:spacing w:val="-6"/>
              <w:sz w:val="16"/>
            </w:rPr>
            <w:t xml:space="preserve">Versión: </w:t>
          </w:r>
          <w:r w:rsidR="00A50280">
            <w:rPr>
              <w:rFonts w:ascii="Arial Narrow" w:hAnsi="Arial Narrow" w:cs="Arial"/>
              <w:bCs/>
              <w:spacing w:val="-6"/>
              <w:sz w:val="16"/>
            </w:rPr>
            <w:t>3</w:t>
          </w:r>
        </w:p>
      </w:tc>
      <w:tc>
        <w:tcPr>
          <w:tcW w:w="4961" w:type="dxa"/>
          <w:vAlign w:val="center"/>
        </w:tcPr>
        <w:p w14:paraId="201BDD42" w14:textId="77777777" w:rsidR="007119B0" w:rsidRPr="00E86BA6" w:rsidRDefault="007119B0" w:rsidP="001A385F">
          <w:pPr>
            <w:ind w:right="-42"/>
            <w:jc w:val="center"/>
            <w:rPr>
              <w:rFonts w:ascii="Arial Narrow" w:hAnsi="Arial Narrow" w:cs="Arial"/>
              <w:bCs/>
              <w:spacing w:val="-6"/>
              <w:sz w:val="16"/>
            </w:rPr>
          </w:pPr>
          <w:r w:rsidRPr="00E86BA6">
            <w:rPr>
              <w:rFonts w:ascii="Arial Narrow" w:hAnsi="Arial Narrow" w:cs="Arial"/>
              <w:bCs/>
              <w:spacing w:val="-6"/>
              <w:sz w:val="16"/>
            </w:rPr>
            <w:t xml:space="preserve">Vigencia: </w:t>
          </w:r>
          <w:r w:rsidR="00DF5C58">
            <w:rPr>
              <w:rFonts w:ascii="Arial Narrow" w:hAnsi="Arial Narrow" w:cs="Arial"/>
              <w:bCs/>
              <w:spacing w:val="-6"/>
              <w:sz w:val="16"/>
            </w:rPr>
            <w:t>0</w:t>
          </w:r>
          <w:r w:rsidR="001A385F">
            <w:rPr>
              <w:rFonts w:ascii="Arial Narrow" w:hAnsi="Arial Narrow" w:cs="Arial"/>
              <w:bCs/>
              <w:spacing w:val="-6"/>
              <w:sz w:val="16"/>
            </w:rPr>
            <w:t>8</w:t>
          </w:r>
          <w:r w:rsidRPr="00E86BA6">
            <w:rPr>
              <w:rFonts w:ascii="Arial Narrow" w:hAnsi="Arial Narrow" w:cs="Arial"/>
              <w:bCs/>
              <w:spacing w:val="-6"/>
              <w:sz w:val="16"/>
            </w:rPr>
            <w:t>/</w:t>
          </w:r>
          <w:r>
            <w:rPr>
              <w:rFonts w:ascii="Arial Narrow" w:hAnsi="Arial Narrow" w:cs="Arial"/>
              <w:bCs/>
              <w:spacing w:val="-6"/>
              <w:sz w:val="16"/>
            </w:rPr>
            <w:t>0</w:t>
          </w:r>
          <w:r w:rsidR="001A385F">
            <w:rPr>
              <w:rFonts w:ascii="Arial Narrow" w:hAnsi="Arial Narrow" w:cs="Arial"/>
              <w:bCs/>
              <w:spacing w:val="-6"/>
              <w:sz w:val="16"/>
            </w:rPr>
            <w:t>6</w:t>
          </w:r>
          <w:r>
            <w:rPr>
              <w:rFonts w:ascii="Arial Narrow" w:hAnsi="Arial Narrow" w:cs="Arial"/>
              <w:bCs/>
              <w:spacing w:val="-6"/>
              <w:sz w:val="16"/>
            </w:rPr>
            <w:t>/2018</w:t>
          </w:r>
        </w:p>
      </w:tc>
      <w:tc>
        <w:tcPr>
          <w:tcW w:w="1956" w:type="dxa"/>
          <w:vAlign w:val="center"/>
        </w:tcPr>
        <w:p w14:paraId="6804010B" w14:textId="77777777" w:rsidR="007119B0" w:rsidRPr="00E86BA6" w:rsidRDefault="007119B0" w:rsidP="00DF5C58">
          <w:pPr>
            <w:ind w:right="-42"/>
            <w:jc w:val="center"/>
            <w:rPr>
              <w:rFonts w:ascii="Arial Narrow" w:hAnsi="Arial Narrow" w:cs="Arial"/>
              <w:bCs/>
              <w:spacing w:val="-6"/>
              <w:sz w:val="16"/>
            </w:rPr>
          </w:pPr>
          <w:r w:rsidRPr="00E86BA6">
            <w:rPr>
              <w:rFonts w:ascii="Arial Narrow" w:hAnsi="Arial Narrow" w:cs="Arial"/>
              <w:bCs/>
              <w:spacing w:val="-6"/>
              <w:sz w:val="16"/>
            </w:rPr>
            <w:t>C</w:t>
          </w:r>
          <w:r w:rsidR="00DF5C58">
            <w:rPr>
              <w:rFonts w:ascii="Arial Narrow" w:hAnsi="Arial Narrow" w:cs="Arial"/>
              <w:bCs/>
              <w:spacing w:val="-6"/>
              <w:sz w:val="16"/>
            </w:rPr>
            <w:t xml:space="preserve">ódigo: </w:t>
          </w:r>
          <w:r w:rsidR="001A385F" w:rsidRPr="001A385F">
            <w:rPr>
              <w:rFonts w:ascii="Arial Narrow" w:hAnsi="Arial Narrow" w:cs="Arial"/>
              <w:bCs/>
              <w:spacing w:val="-6"/>
              <w:sz w:val="16"/>
            </w:rPr>
            <w:t>F-E-GIP-22</w:t>
          </w:r>
        </w:p>
      </w:tc>
    </w:tr>
  </w:tbl>
  <w:p w14:paraId="79C75A63" w14:textId="77777777" w:rsidR="007119B0" w:rsidRDefault="007119B0">
    <w:pPr>
      <w:pStyle w:val="Encabezado"/>
    </w:pPr>
    <w:r>
      <w:rPr>
        <w:noProof/>
        <w:lang w:eastAsia="es-CO"/>
      </w:rPr>
      <w:drawing>
        <wp:anchor distT="0" distB="0" distL="114300" distR="114300" simplePos="0" relativeHeight="251657216" behindDoc="1" locked="0" layoutInCell="1" allowOverlap="1" wp14:anchorId="5FBAF290" wp14:editId="21F86F02">
          <wp:simplePos x="0" y="0"/>
          <wp:positionH relativeFrom="column">
            <wp:posOffset>701040</wp:posOffset>
          </wp:positionH>
          <wp:positionV relativeFrom="paragraph">
            <wp:posOffset>1087755</wp:posOffset>
          </wp:positionV>
          <wp:extent cx="4638675" cy="4629150"/>
          <wp:effectExtent l="0" t="0" r="9525" b="0"/>
          <wp:wrapNone/>
          <wp:docPr id="9" name="1 Imagen" descr="Dibujo ár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bujo árbol.jpg"/>
                  <pic:cNvPicPr/>
                </pic:nvPicPr>
                <pic:blipFill>
                  <a:blip r:embed="rId2">
                    <a:lum bright="51000" contrast="-64000"/>
                  </a:blip>
                  <a:srcRect l="3746" r="1466" b="2888"/>
                  <a:stretch>
                    <a:fillRect/>
                  </a:stretch>
                </pic:blipFill>
                <pic:spPr>
                  <a:xfrm>
                    <a:off x="0" y="0"/>
                    <a:ext cx="4638675" cy="4629150"/>
                  </a:xfrm>
                  <a:prstGeom prst="ellipse">
                    <a:avLst/>
                  </a:prstGeom>
                  <a:ln>
                    <a:noFill/>
                  </a:ln>
                  <a:effectLst>
                    <a:softEdge rad="112500"/>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D593" w14:textId="77777777" w:rsidR="00A50280" w:rsidRDefault="00A502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767"/>
    <w:multiLevelType w:val="hybridMultilevel"/>
    <w:tmpl w:val="8098BAE4"/>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714454"/>
    <w:multiLevelType w:val="hybridMultilevel"/>
    <w:tmpl w:val="FE50F39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A951B8"/>
    <w:multiLevelType w:val="hybridMultilevel"/>
    <w:tmpl w:val="A0E4F2A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1846ACA"/>
    <w:multiLevelType w:val="hybridMultilevel"/>
    <w:tmpl w:val="4A2CF0DC"/>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471984"/>
    <w:multiLevelType w:val="hybridMultilevel"/>
    <w:tmpl w:val="470C129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62199C"/>
    <w:multiLevelType w:val="hybridMultilevel"/>
    <w:tmpl w:val="3796E0DC"/>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6" w15:restartNumberingAfterBreak="0">
    <w:nsid w:val="28B85A4F"/>
    <w:multiLevelType w:val="hybridMultilevel"/>
    <w:tmpl w:val="A8F0873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D5B2C53"/>
    <w:multiLevelType w:val="hybridMultilevel"/>
    <w:tmpl w:val="5406C0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F6B692E"/>
    <w:multiLevelType w:val="hybridMultilevel"/>
    <w:tmpl w:val="E0E43DCA"/>
    <w:lvl w:ilvl="0" w:tplc="240A000B">
      <w:start w:val="1"/>
      <w:numFmt w:val="bullet"/>
      <w:lvlText w:val=""/>
      <w:lvlJc w:val="left"/>
      <w:pPr>
        <w:ind w:left="720" w:hanging="360"/>
      </w:pPr>
      <w:rPr>
        <w:rFonts w:ascii="Wingdings" w:hAnsi="Wingdings" w:hint="default"/>
      </w:rPr>
    </w:lvl>
    <w:lvl w:ilvl="1" w:tplc="DA24572E">
      <w:numFmt w:val="bullet"/>
      <w:lvlText w:val=""/>
      <w:lvlJc w:val="left"/>
      <w:pPr>
        <w:ind w:left="1485" w:hanging="405"/>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8152D80"/>
    <w:multiLevelType w:val="hybridMultilevel"/>
    <w:tmpl w:val="A066F5C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8722D84"/>
    <w:multiLevelType w:val="multilevel"/>
    <w:tmpl w:val="F2C87D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AB7F11"/>
    <w:multiLevelType w:val="hybridMultilevel"/>
    <w:tmpl w:val="57DC2748"/>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D2C5EBA"/>
    <w:multiLevelType w:val="multilevel"/>
    <w:tmpl w:val="DECE1540"/>
    <w:lvl w:ilvl="0">
      <w:start w:val="11"/>
      <w:numFmt w:val="decimal"/>
      <w:pStyle w:val="Ttulo1"/>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5AF2683"/>
    <w:multiLevelType w:val="hybridMultilevel"/>
    <w:tmpl w:val="1CAC600A"/>
    <w:lvl w:ilvl="0" w:tplc="240A000F">
      <w:start w:val="1"/>
      <w:numFmt w:val="decimal"/>
      <w:lvlText w:val="%1."/>
      <w:lvlJc w:val="left"/>
      <w:pPr>
        <w:ind w:left="1080" w:hanging="360"/>
      </w:p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69BE65E1"/>
    <w:multiLevelType w:val="hybridMultilevel"/>
    <w:tmpl w:val="516C34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A7B3531"/>
    <w:multiLevelType w:val="hybridMultilevel"/>
    <w:tmpl w:val="5DE6D74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4D27911"/>
    <w:multiLevelType w:val="hybridMultilevel"/>
    <w:tmpl w:val="3B3CC91A"/>
    <w:lvl w:ilvl="0" w:tplc="240A000B">
      <w:start w:val="1"/>
      <w:numFmt w:val="bullet"/>
      <w:lvlText w:val=""/>
      <w:lvlJc w:val="left"/>
      <w:pPr>
        <w:ind w:left="720" w:hanging="360"/>
      </w:pPr>
      <w:rPr>
        <w:rFonts w:ascii="Wingdings" w:hAnsi="Wingdings" w:hint="default"/>
      </w:rPr>
    </w:lvl>
    <w:lvl w:ilvl="1" w:tplc="9F5282AC">
      <w:numFmt w:val="bullet"/>
      <w:lvlText w:val="•"/>
      <w:lvlJc w:val="left"/>
      <w:pPr>
        <w:ind w:left="1815" w:hanging="735"/>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C760747"/>
    <w:multiLevelType w:val="hybridMultilevel"/>
    <w:tmpl w:val="CE261D8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CFB0607"/>
    <w:multiLevelType w:val="hybridMultilevel"/>
    <w:tmpl w:val="E746FA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3"/>
  </w:num>
  <w:num w:numId="4">
    <w:abstractNumId w:val="11"/>
  </w:num>
  <w:num w:numId="5">
    <w:abstractNumId w:val="12"/>
  </w:num>
  <w:num w:numId="6">
    <w:abstractNumId w:val="0"/>
  </w:num>
  <w:num w:numId="7">
    <w:abstractNumId w:val="10"/>
  </w:num>
  <w:num w:numId="8">
    <w:abstractNumId w:val="1"/>
  </w:num>
  <w:num w:numId="9">
    <w:abstractNumId w:val="16"/>
  </w:num>
  <w:num w:numId="10">
    <w:abstractNumId w:val="9"/>
  </w:num>
  <w:num w:numId="11">
    <w:abstractNumId w:val="2"/>
  </w:num>
  <w:num w:numId="12">
    <w:abstractNumId w:val="4"/>
  </w:num>
  <w:num w:numId="13">
    <w:abstractNumId w:val="8"/>
  </w:num>
  <w:num w:numId="14">
    <w:abstractNumId w:val="18"/>
  </w:num>
  <w:num w:numId="15">
    <w:abstractNumId w:val="17"/>
  </w:num>
  <w:num w:numId="16">
    <w:abstractNumId w:val="7"/>
  </w:num>
  <w:num w:numId="17">
    <w:abstractNumId w:val="14"/>
  </w:num>
  <w:num w:numId="18">
    <w:abstractNumId w:val="6"/>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DD"/>
    <w:rsid w:val="000235E5"/>
    <w:rsid w:val="000A6E5B"/>
    <w:rsid w:val="000D12FE"/>
    <w:rsid w:val="000F3A49"/>
    <w:rsid w:val="001A385F"/>
    <w:rsid w:val="001D3116"/>
    <w:rsid w:val="0025685B"/>
    <w:rsid w:val="0029382F"/>
    <w:rsid w:val="002A05B2"/>
    <w:rsid w:val="003C4FBD"/>
    <w:rsid w:val="005D7498"/>
    <w:rsid w:val="0066243A"/>
    <w:rsid w:val="00683A3F"/>
    <w:rsid w:val="006A709E"/>
    <w:rsid w:val="006E2ACB"/>
    <w:rsid w:val="006F5874"/>
    <w:rsid w:val="007119B0"/>
    <w:rsid w:val="00721452"/>
    <w:rsid w:val="00791AA3"/>
    <w:rsid w:val="007E6C97"/>
    <w:rsid w:val="008618D5"/>
    <w:rsid w:val="008A78D2"/>
    <w:rsid w:val="009B3409"/>
    <w:rsid w:val="00A066E7"/>
    <w:rsid w:val="00A50280"/>
    <w:rsid w:val="00A828DD"/>
    <w:rsid w:val="00A9359B"/>
    <w:rsid w:val="00B97D66"/>
    <w:rsid w:val="00C461E0"/>
    <w:rsid w:val="00C4678E"/>
    <w:rsid w:val="00CA0816"/>
    <w:rsid w:val="00D12F68"/>
    <w:rsid w:val="00D5399D"/>
    <w:rsid w:val="00D62F38"/>
    <w:rsid w:val="00DF5C58"/>
    <w:rsid w:val="00E00C78"/>
    <w:rsid w:val="00F47CC6"/>
    <w:rsid w:val="00F73EEE"/>
    <w:rsid w:val="00FE48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3B726"/>
  <w15:chartTrackingRefBased/>
  <w15:docId w15:val="{6D285D6F-136E-4CE7-B34E-3906C886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8DD"/>
    <w:pPr>
      <w:spacing w:after="0" w:line="240" w:lineRule="auto"/>
    </w:pPr>
    <w:rPr>
      <w:rFonts w:ascii="Tahoma" w:eastAsia="Times New Roman" w:hAnsi="Tahoma" w:cs="Times New Roman"/>
      <w:sz w:val="20"/>
      <w:szCs w:val="20"/>
      <w:lang w:eastAsia="es-ES"/>
    </w:rPr>
  </w:style>
  <w:style w:type="paragraph" w:styleId="Ttulo1">
    <w:name w:val="heading 1"/>
    <w:basedOn w:val="Normal"/>
    <w:next w:val="Normal"/>
    <w:link w:val="Ttulo1Car"/>
    <w:uiPriority w:val="9"/>
    <w:qFormat/>
    <w:rsid w:val="00A828DD"/>
    <w:pPr>
      <w:keepNext/>
      <w:numPr>
        <w:numId w:val="1"/>
      </w:numPr>
      <w:jc w:val="center"/>
      <w:outlineLvl w:val="0"/>
    </w:pPr>
    <w:rPr>
      <w:rFonts w:ascii="Arial Narrow" w:hAnsi="Arial Narrow" w:cs="Arial"/>
      <w:b/>
      <w:bCs/>
      <w:sz w:val="24"/>
    </w:rPr>
  </w:style>
  <w:style w:type="paragraph" w:styleId="Ttulo2">
    <w:name w:val="heading 2"/>
    <w:basedOn w:val="Normal"/>
    <w:next w:val="Normal"/>
    <w:link w:val="Ttulo2Car"/>
    <w:uiPriority w:val="9"/>
    <w:unhideWhenUsed/>
    <w:qFormat/>
    <w:rsid w:val="00DF5C58"/>
    <w:pPr>
      <w:keepNext/>
      <w:spacing w:before="240" w:after="60" w:line="276" w:lineRule="auto"/>
      <w:outlineLvl w:val="1"/>
    </w:pPr>
    <w:rPr>
      <w:rFonts w:ascii="Calibri Light" w:hAnsi="Calibri Light"/>
      <w:b/>
      <w:bCs/>
      <w:i/>
      <w:iCs/>
      <w:sz w:val="28"/>
      <w:szCs w:val="28"/>
      <w:lang w:val="es-ES" w:eastAsia="en-US"/>
    </w:rPr>
  </w:style>
  <w:style w:type="paragraph" w:styleId="Ttulo3">
    <w:name w:val="heading 3"/>
    <w:basedOn w:val="Normal"/>
    <w:next w:val="Normal"/>
    <w:link w:val="Ttulo3Car"/>
    <w:uiPriority w:val="1"/>
    <w:qFormat/>
    <w:rsid w:val="00A828DD"/>
    <w:pPr>
      <w:keepNext/>
      <w:numPr>
        <w:ilvl w:val="2"/>
        <w:numId w:val="1"/>
      </w:numPr>
      <w:jc w:val="both"/>
      <w:outlineLvl w:val="2"/>
    </w:pPr>
    <w:rPr>
      <w:rFonts w:ascii="Arial" w:hAnsi="Arial" w:cs="Arial"/>
      <w:b/>
      <w:bCs/>
      <w:sz w:val="18"/>
    </w:rPr>
  </w:style>
  <w:style w:type="paragraph" w:styleId="Ttulo4">
    <w:name w:val="heading 4"/>
    <w:basedOn w:val="Normal"/>
    <w:next w:val="Normal"/>
    <w:link w:val="Ttulo4Car"/>
    <w:uiPriority w:val="18"/>
    <w:qFormat/>
    <w:rsid w:val="00A828DD"/>
    <w:pPr>
      <w:keepNext/>
      <w:numPr>
        <w:ilvl w:val="3"/>
        <w:numId w:val="1"/>
      </w:numPr>
      <w:jc w:val="both"/>
      <w:outlineLvl w:val="3"/>
    </w:pPr>
    <w:rPr>
      <w:rFonts w:ascii="Arial" w:hAnsi="Arial" w:cs="Arial"/>
      <w:b/>
      <w:bCs/>
      <w:sz w:val="18"/>
    </w:rPr>
  </w:style>
  <w:style w:type="paragraph" w:styleId="Ttulo5">
    <w:name w:val="heading 5"/>
    <w:basedOn w:val="Normal"/>
    <w:next w:val="Normal"/>
    <w:link w:val="Ttulo5Car"/>
    <w:uiPriority w:val="18"/>
    <w:qFormat/>
    <w:rsid w:val="00A828DD"/>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18"/>
    <w:qFormat/>
    <w:rsid w:val="00A828DD"/>
    <w:pPr>
      <w:numPr>
        <w:ilvl w:val="5"/>
        <w:numId w:val="1"/>
      </w:numPr>
      <w:spacing w:before="240" w:after="60"/>
      <w:outlineLvl w:val="5"/>
    </w:pPr>
    <w:rPr>
      <w:b/>
      <w:bCs/>
      <w:sz w:val="22"/>
      <w:szCs w:val="22"/>
    </w:rPr>
  </w:style>
  <w:style w:type="paragraph" w:styleId="Ttulo7">
    <w:name w:val="heading 7"/>
    <w:basedOn w:val="Normal"/>
    <w:next w:val="Normal"/>
    <w:link w:val="Ttulo7Car"/>
    <w:uiPriority w:val="18"/>
    <w:qFormat/>
    <w:rsid w:val="00A828DD"/>
    <w:pPr>
      <w:numPr>
        <w:ilvl w:val="6"/>
        <w:numId w:val="1"/>
      </w:numPr>
      <w:spacing w:before="240" w:after="60"/>
      <w:outlineLvl w:val="6"/>
    </w:pPr>
    <w:rPr>
      <w:sz w:val="24"/>
      <w:szCs w:val="24"/>
    </w:rPr>
  </w:style>
  <w:style w:type="paragraph" w:styleId="Ttulo8">
    <w:name w:val="heading 8"/>
    <w:basedOn w:val="Normal"/>
    <w:next w:val="Normal"/>
    <w:link w:val="Ttulo8Car"/>
    <w:uiPriority w:val="18"/>
    <w:qFormat/>
    <w:rsid w:val="00A828DD"/>
    <w:pPr>
      <w:numPr>
        <w:ilvl w:val="7"/>
        <w:numId w:val="1"/>
      </w:num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28DD"/>
    <w:rPr>
      <w:rFonts w:ascii="Arial Narrow" w:eastAsia="Times New Roman" w:hAnsi="Arial Narrow" w:cs="Arial"/>
      <w:b/>
      <w:bCs/>
      <w:sz w:val="24"/>
      <w:szCs w:val="20"/>
      <w:lang w:eastAsia="es-ES"/>
    </w:rPr>
  </w:style>
  <w:style w:type="character" w:customStyle="1" w:styleId="Ttulo3Car">
    <w:name w:val="Título 3 Car"/>
    <w:basedOn w:val="Fuentedeprrafopredeter"/>
    <w:link w:val="Ttulo3"/>
    <w:uiPriority w:val="1"/>
    <w:rsid w:val="00A828DD"/>
    <w:rPr>
      <w:rFonts w:ascii="Arial" w:eastAsia="Times New Roman" w:hAnsi="Arial" w:cs="Arial"/>
      <w:b/>
      <w:bCs/>
      <w:sz w:val="18"/>
      <w:szCs w:val="20"/>
      <w:lang w:eastAsia="es-ES"/>
    </w:rPr>
  </w:style>
  <w:style w:type="character" w:customStyle="1" w:styleId="Ttulo4Car">
    <w:name w:val="Título 4 Car"/>
    <w:basedOn w:val="Fuentedeprrafopredeter"/>
    <w:link w:val="Ttulo4"/>
    <w:uiPriority w:val="18"/>
    <w:rsid w:val="00A828DD"/>
    <w:rPr>
      <w:rFonts w:ascii="Arial" w:eastAsia="Times New Roman" w:hAnsi="Arial" w:cs="Arial"/>
      <w:b/>
      <w:bCs/>
      <w:sz w:val="18"/>
      <w:szCs w:val="20"/>
      <w:lang w:eastAsia="es-ES"/>
    </w:rPr>
  </w:style>
  <w:style w:type="character" w:customStyle="1" w:styleId="Ttulo5Car">
    <w:name w:val="Título 5 Car"/>
    <w:basedOn w:val="Fuentedeprrafopredeter"/>
    <w:link w:val="Ttulo5"/>
    <w:uiPriority w:val="18"/>
    <w:rsid w:val="00A828DD"/>
    <w:rPr>
      <w:rFonts w:ascii="Tahoma" w:eastAsia="Times New Roman" w:hAnsi="Tahoma" w:cs="Times New Roman"/>
      <w:b/>
      <w:bCs/>
      <w:i/>
      <w:iCs/>
      <w:sz w:val="26"/>
      <w:szCs w:val="26"/>
      <w:lang w:eastAsia="es-ES"/>
    </w:rPr>
  </w:style>
  <w:style w:type="character" w:customStyle="1" w:styleId="Ttulo6Car">
    <w:name w:val="Título 6 Car"/>
    <w:basedOn w:val="Fuentedeprrafopredeter"/>
    <w:link w:val="Ttulo6"/>
    <w:uiPriority w:val="18"/>
    <w:rsid w:val="00A828DD"/>
    <w:rPr>
      <w:rFonts w:ascii="Tahoma" w:eastAsia="Times New Roman" w:hAnsi="Tahoma" w:cs="Times New Roman"/>
      <w:b/>
      <w:bCs/>
      <w:lang w:eastAsia="es-ES"/>
    </w:rPr>
  </w:style>
  <w:style w:type="character" w:customStyle="1" w:styleId="Ttulo7Car">
    <w:name w:val="Título 7 Car"/>
    <w:basedOn w:val="Fuentedeprrafopredeter"/>
    <w:link w:val="Ttulo7"/>
    <w:uiPriority w:val="18"/>
    <w:rsid w:val="00A828DD"/>
    <w:rPr>
      <w:rFonts w:ascii="Tahoma" w:eastAsia="Times New Roman" w:hAnsi="Tahoma" w:cs="Times New Roman"/>
      <w:sz w:val="24"/>
      <w:szCs w:val="24"/>
      <w:lang w:eastAsia="es-ES"/>
    </w:rPr>
  </w:style>
  <w:style w:type="character" w:customStyle="1" w:styleId="Ttulo8Car">
    <w:name w:val="Título 8 Car"/>
    <w:basedOn w:val="Fuentedeprrafopredeter"/>
    <w:link w:val="Ttulo8"/>
    <w:uiPriority w:val="18"/>
    <w:rsid w:val="00A828DD"/>
    <w:rPr>
      <w:rFonts w:ascii="Tahoma" w:eastAsia="Times New Roman" w:hAnsi="Tahoma" w:cs="Times New Roman"/>
      <w:i/>
      <w:iCs/>
      <w:sz w:val="24"/>
      <w:szCs w:val="24"/>
      <w:lang w:eastAsia="es-ES"/>
    </w:rPr>
  </w:style>
  <w:style w:type="character" w:styleId="Hipervnculo">
    <w:name w:val="Hyperlink"/>
    <w:uiPriority w:val="99"/>
    <w:rsid w:val="00A828DD"/>
    <w:rPr>
      <w:color w:val="0000FF"/>
      <w:u w:val="single"/>
    </w:rPr>
  </w:style>
  <w:style w:type="paragraph" w:styleId="TDC1">
    <w:name w:val="toc 1"/>
    <w:basedOn w:val="Normal"/>
    <w:next w:val="Normal"/>
    <w:autoRedefine/>
    <w:uiPriority w:val="39"/>
    <w:qFormat/>
    <w:rsid w:val="00A828DD"/>
    <w:pPr>
      <w:tabs>
        <w:tab w:val="left" w:pos="600"/>
        <w:tab w:val="right" w:leader="dot" w:pos="9396"/>
      </w:tabs>
      <w:spacing w:before="20"/>
    </w:pPr>
    <w:rPr>
      <w:rFonts w:asciiTheme="minorHAnsi" w:hAnsiTheme="minorHAnsi"/>
      <w:b/>
      <w:bCs/>
      <w:caps/>
    </w:rPr>
  </w:style>
  <w:style w:type="paragraph" w:styleId="TDC2">
    <w:name w:val="toc 2"/>
    <w:basedOn w:val="Normal"/>
    <w:next w:val="Normal"/>
    <w:autoRedefine/>
    <w:uiPriority w:val="39"/>
    <w:qFormat/>
    <w:rsid w:val="00A828DD"/>
    <w:pPr>
      <w:ind w:left="200"/>
    </w:pPr>
    <w:rPr>
      <w:rFonts w:asciiTheme="minorHAnsi" w:hAnsiTheme="minorHAnsi"/>
      <w:smallCaps/>
    </w:rPr>
  </w:style>
  <w:style w:type="paragraph" w:styleId="TDC3">
    <w:name w:val="toc 3"/>
    <w:basedOn w:val="Normal"/>
    <w:next w:val="Normal"/>
    <w:autoRedefine/>
    <w:uiPriority w:val="39"/>
    <w:qFormat/>
    <w:rsid w:val="00A828DD"/>
    <w:pPr>
      <w:ind w:left="400"/>
    </w:pPr>
    <w:rPr>
      <w:rFonts w:asciiTheme="minorHAnsi" w:hAnsiTheme="minorHAnsi"/>
      <w:i/>
      <w:iCs/>
    </w:rPr>
  </w:style>
  <w:style w:type="paragraph" w:styleId="Sinespaciado">
    <w:name w:val="No Spacing"/>
    <w:link w:val="SinespaciadoCar"/>
    <w:uiPriority w:val="1"/>
    <w:qFormat/>
    <w:rsid w:val="00A828DD"/>
    <w:pPr>
      <w:spacing w:after="0" w:line="240" w:lineRule="auto"/>
    </w:pPr>
    <w:rPr>
      <w:rFonts w:ascii="Tahoma" w:eastAsia="Times New Roman" w:hAnsi="Tahoma" w:cs="Times New Roman"/>
      <w:sz w:val="20"/>
      <w:szCs w:val="20"/>
      <w:lang w:eastAsia="es-ES"/>
    </w:rPr>
  </w:style>
  <w:style w:type="character" w:customStyle="1" w:styleId="SinespaciadoCar">
    <w:name w:val="Sin espaciado Car"/>
    <w:link w:val="Sinespaciado"/>
    <w:uiPriority w:val="1"/>
    <w:rsid w:val="00A828DD"/>
    <w:rPr>
      <w:rFonts w:ascii="Tahoma" w:eastAsia="Times New Roman" w:hAnsi="Tahoma" w:cs="Times New Roman"/>
      <w:sz w:val="20"/>
      <w:szCs w:val="20"/>
      <w:lang w:eastAsia="es-ES"/>
    </w:rPr>
  </w:style>
  <w:style w:type="paragraph" w:styleId="Prrafodelista">
    <w:name w:val="List Paragraph"/>
    <w:aliases w:val="HOJA,Bolita,List Paragraph,Párrafo de lista4,BOLADEF,Párrafo de lista2,Párrafo de lista3,Párrafo de lista21,BOLA,Nivel 1 OS,Colorful List Accent 1,Colorful List - Accent 11,Ha,titulo 3"/>
    <w:basedOn w:val="Normal"/>
    <w:link w:val="PrrafodelistaCar"/>
    <w:uiPriority w:val="34"/>
    <w:qFormat/>
    <w:rsid w:val="00A828DD"/>
    <w:pPr>
      <w:ind w:left="708"/>
    </w:pPr>
  </w:style>
  <w:style w:type="character" w:customStyle="1" w:styleId="PrrafodelistaCar">
    <w:name w:val="Párrafo de lista Car"/>
    <w:aliases w:val="HOJA Car,Bolita Car,List Paragraph Car,Párrafo de lista4 Car,BOLADEF Car,Párrafo de lista2 Car,Párrafo de lista3 Car,Párrafo de lista21 Car,BOLA Car,Nivel 1 OS Car,Colorful List Accent 1 Car,Colorful List - Accent 11 Car,Ha Car"/>
    <w:link w:val="Prrafodelista"/>
    <w:uiPriority w:val="34"/>
    <w:locked/>
    <w:rsid w:val="00A828DD"/>
    <w:rPr>
      <w:rFonts w:ascii="Tahoma" w:eastAsia="Times New Roman" w:hAnsi="Tahoma" w:cs="Times New Roman"/>
      <w:sz w:val="20"/>
      <w:szCs w:val="20"/>
      <w:lang w:eastAsia="es-ES"/>
    </w:rPr>
  </w:style>
  <w:style w:type="character" w:styleId="Textoennegrita">
    <w:name w:val="Strong"/>
    <w:basedOn w:val="Fuentedeprrafopredeter"/>
    <w:uiPriority w:val="22"/>
    <w:qFormat/>
    <w:rsid w:val="00A828DD"/>
    <w:rPr>
      <w:b/>
      <w:bCs/>
    </w:rPr>
  </w:style>
  <w:style w:type="paragraph" w:customStyle="1" w:styleId="parrafoestandar">
    <w:name w:val="parrafoestandar"/>
    <w:basedOn w:val="Normal"/>
    <w:rsid w:val="00A828DD"/>
    <w:pPr>
      <w:spacing w:before="100" w:beforeAutospacing="1" w:after="100" w:afterAutospacing="1"/>
    </w:pPr>
    <w:rPr>
      <w:rFonts w:ascii="Times New Roman" w:hAnsi="Times New Roman"/>
      <w:sz w:val="24"/>
      <w:szCs w:val="24"/>
      <w:lang w:eastAsia="es-CO"/>
    </w:rPr>
  </w:style>
  <w:style w:type="paragraph" w:styleId="Encabezado">
    <w:name w:val="header"/>
    <w:basedOn w:val="Normal"/>
    <w:link w:val="EncabezadoCar"/>
    <w:uiPriority w:val="99"/>
    <w:unhideWhenUsed/>
    <w:rsid w:val="007119B0"/>
    <w:pPr>
      <w:tabs>
        <w:tab w:val="center" w:pos="4419"/>
        <w:tab w:val="right" w:pos="8838"/>
      </w:tabs>
    </w:pPr>
  </w:style>
  <w:style w:type="character" w:customStyle="1" w:styleId="EncabezadoCar">
    <w:name w:val="Encabezado Car"/>
    <w:basedOn w:val="Fuentedeprrafopredeter"/>
    <w:link w:val="Encabezado"/>
    <w:uiPriority w:val="99"/>
    <w:rsid w:val="007119B0"/>
    <w:rPr>
      <w:rFonts w:ascii="Tahoma" w:eastAsia="Times New Roman" w:hAnsi="Tahoma" w:cs="Times New Roman"/>
      <w:sz w:val="20"/>
      <w:szCs w:val="20"/>
      <w:lang w:eastAsia="es-ES"/>
    </w:rPr>
  </w:style>
  <w:style w:type="paragraph" w:styleId="Piedepgina">
    <w:name w:val="footer"/>
    <w:basedOn w:val="Normal"/>
    <w:link w:val="PiedepginaCar"/>
    <w:uiPriority w:val="99"/>
    <w:unhideWhenUsed/>
    <w:rsid w:val="007119B0"/>
    <w:pPr>
      <w:tabs>
        <w:tab w:val="center" w:pos="4419"/>
        <w:tab w:val="right" w:pos="8838"/>
      </w:tabs>
    </w:pPr>
  </w:style>
  <w:style w:type="character" w:customStyle="1" w:styleId="PiedepginaCar">
    <w:name w:val="Pie de página Car"/>
    <w:basedOn w:val="Fuentedeprrafopredeter"/>
    <w:link w:val="Piedepgina"/>
    <w:uiPriority w:val="99"/>
    <w:rsid w:val="007119B0"/>
    <w:rPr>
      <w:rFonts w:ascii="Tahoma" w:eastAsia="Times New Roman" w:hAnsi="Tahoma" w:cs="Times New Roman"/>
      <w:sz w:val="20"/>
      <w:szCs w:val="20"/>
      <w:lang w:eastAsia="es-ES"/>
    </w:rPr>
  </w:style>
  <w:style w:type="character" w:customStyle="1" w:styleId="Ttulo2Car">
    <w:name w:val="Título 2 Car"/>
    <w:basedOn w:val="Fuentedeprrafopredeter"/>
    <w:link w:val="Ttulo2"/>
    <w:uiPriority w:val="9"/>
    <w:rsid w:val="00DF5C58"/>
    <w:rPr>
      <w:rFonts w:ascii="Calibri Light" w:eastAsia="Times New Roman" w:hAnsi="Calibri Light" w:cs="Times New Roman"/>
      <w:b/>
      <w:bCs/>
      <w:i/>
      <w:iCs/>
      <w:sz w:val="28"/>
      <w:szCs w:val="28"/>
      <w:lang w:val="es-ES"/>
    </w:rPr>
  </w:style>
  <w:style w:type="paragraph" w:customStyle="1" w:styleId="Default">
    <w:name w:val="Default"/>
    <w:rsid w:val="00DF5C58"/>
    <w:pPr>
      <w:autoSpaceDE w:val="0"/>
      <w:autoSpaceDN w:val="0"/>
      <w:adjustRightInd w:val="0"/>
      <w:spacing w:after="0" w:line="240" w:lineRule="auto"/>
    </w:pPr>
    <w:rPr>
      <w:rFonts w:ascii="Arial" w:eastAsia="Times New Roman" w:hAnsi="Arial" w:cs="Arial"/>
      <w:color w:val="000000"/>
      <w:sz w:val="24"/>
      <w:szCs w:val="24"/>
      <w:lang w:val="es-ES_tradnl" w:eastAsia="es-ES_tradnl"/>
    </w:rPr>
  </w:style>
  <w:style w:type="paragraph" w:styleId="Textonotapie">
    <w:name w:val="footnote text"/>
    <w:basedOn w:val="Normal"/>
    <w:link w:val="TextonotapieCar"/>
    <w:semiHidden/>
    <w:rsid w:val="00DF5C58"/>
    <w:rPr>
      <w:rFonts w:ascii="Times New Roman" w:hAnsi="Times New Roman"/>
    </w:rPr>
  </w:style>
  <w:style w:type="character" w:customStyle="1" w:styleId="TextonotapieCar">
    <w:name w:val="Texto nota pie Car"/>
    <w:basedOn w:val="Fuentedeprrafopredeter"/>
    <w:link w:val="Textonotapie"/>
    <w:semiHidden/>
    <w:rsid w:val="00DF5C58"/>
    <w:rPr>
      <w:rFonts w:ascii="Times New Roman" w:eastAsia="Times New Roman" w:hAnsi="Times New Roman" w:cs="Times New Roman"/>
      <w:sz w:val="20"/>
      <w:szCs w:val="20"/>
      <w:lang w:eastAsia="es-ES"/>
    </w:rPr>
  </w:style>
  <w:style w:type="character" w:styleId="Refdenotaalpie">
    <w:name w:val="footnote reference"/>
    <w:uiPriority w:val="99"/>
    <w:semiHidden/>
    <w:unhideWhenUsed/>
    <w:rsid w:val="00DF5C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510</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Antonio Gutierrez Diaz</dc:creator>
  <cp:keywords/>
  <dc:description/>
  <cp:lastModifiedBy>luisa.aguilar0209@gmail.com</cp:lastModifiedBy>
  <cp:revision>2</cp:revision>
  <cp:lastPrinted>2018-03-07T16:44:00Z</cp:lastPrinted>
  <dcterms:created xsi:type="dcterms:W3CDTF">2022-03-01T16:58:00Z</dcterms:created>
  <dcterms:modified xsi:type="dcterms:W3CDTF">2022-03-01T16:58:00Z</dcterms:modified>
</cp:coreProperties>
</file>